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945"/>
        <w:tblW w:w="14992" w:type="dxa"/>
        <w:tblLook w:val="04A0" w:firstRow="1" w:lastRow="0" w:firstColumn="1" w:lastColumn="0" w:noHBand="0" w:noVBand="1"/>
      </w:tblPr>
      <w:tblGrid>
        <w:gridCol w:w="6258"/>
        <w:gridCol w:w="2870"/>
        <w:gridCol w:w="5864"/>
      </w:tblGrid>
      <w:tr w:rsidR="00B97EB4" w:rsidRPr="004D0C73" w14:paraId="017F4E21" w14:textId="77777777" w:rsidTr="0074196A">
        <w:tc>
          <w:tcPr>
            <w:tcW w:w="6345" w:type="dxa"/>
          </w:tcPr>
          <w:p w14:paraId="77BFAC98" w14:textId="2AFDEB2F" w:rsidR="00B97EB4" w:rsidRPr="004D0C73" w:rsidRDefault="00684A71" w:rsidP="003D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CBCC0" wp14:editId="0AE5BFD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-373380</wp:posOffset>
                      </wp:positionV>
                      <wp:extent cx="9458325" cy="3143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8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FA2135" w14:textId="77777777" w:rsidR="0074196A" w:rsidRPr="0074196A" w:rsidRDefault="0074196A" w:rsidP="007419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4196A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Внутренняя маршрутизация пациентов при обращении в регистратуру ГАУЗ СО «ЦГКБ №24»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CBC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3pt;margin-top:-29.4pt;width:74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+I8QEAAMYDAAAOAAAAZHJzL2Uyb0RvYy54bWysU9tu2zAMfR+wfxD0vjhOna014hRdiw4D&#10;ugvQ7gMYWY6F2aJGKbGzrx8lp2m2vQ17ESiSOjw8pFbXY9+JvSZv0FYyn82l0FZhbey2kt+e7t9c&#10;SuED2Bo6tLqSB+3l9fr1q9XgSr3AFrtak2AQ68vBVbINwZVZ5lWre/AzdNpysEHqIfCVtllNMDB6&#10;32WL+fxtNiDVjlBp79l7NwXlOuE3jVbhS9N4HURXSeYW0knp3MQzW6+g3BK41qgjDfgHFj0Yy0VP&#10;UHcQQOzI/AXVG0XosQkzhX2GTWOUTj1wN/n8j24eW3A69cLieHeSyf8/WPV5/5WEqSu5kMJCzyN6&#10;0mMQ73EURVRncL7kpEfHaWFkN085derdA6rvXli8bcFu9Q0RDq2Gmtnl8WV29nTC8RFkM3zCmsvA&#10;LmACGhvqo3QshmB0ntLhNJlIRbHzqlheXiyWUiiOXeRFtGMJKJ9fO/Lhg8ZeRKOSxJNP6LB/8GFK&#10;fU6JxSzem65jP5Sd/c3BmNGT2EfCE/UwbkbOji1tsD5wH4TTMvHys9Ei/ZRi4EWqpP+xA9JSdB8t&#10;a3GVF0XcvHQplu8WfKHzyOY8AlYxVCWDFJN5G6Zt3Tky25YrTepbvGH9GpNae2F15M3LksQ5Lnbc&#10;xvN7ynr5futfAAAA//8DAFBLAwQUAAYACAAAACEAbNQDtNwAAAAIAQAADwAAAGRycy9kb3ducmV2&#10;LnhtbEyPzU7DMBCE70i8g7VI3Fq70FZNiFMhEFcQ5Ufito23SUS8jmK3CW/P9gTHnRnNflNsJ9+p&#10;Ew2xDWxhMTegiKvgWq4tvL89zTagYkJ22AUmCz8UYVteXhSYuzDyK512qVZSwjFHC01Kfa51rBry&#10;GOehJxbvEAaPSc6h1m7AUcp9p2+MWWuPLcuHBnt6aKj63h29hY/nw9fn0rzUj37Vj2Eymn2mrb2+&#10;mu7vQCWa0l8YzviCDqUw7cORXVSdhbXkLMxWGxlwtpeZWYDai5Tdgi4L/X9A+QsAAP//AwBQSwEC&#10;LQAUAAYACAAAACEAtoM4kv4AAADhAQAAEwAAAAAAAAAAAAAAAAAAAAAAW0NvbnRlbnRfVHlwZXNd&#10;LnhtbFBLAQItABQABgAIAAAAIQA4/SH/1gAAAJQBAAALAAAAAAAAAAAAAAAAAC8BAABfcmVscy8u&#10;cmVsc1BLAQItABQABgAIAAAAIQA9cz+I8QEAAMYDAAAOAAAAAAAAAAAAAAAAAC4CAABkcnMvZTJv&#10;RG9jLnhtbFBLAQItABQABgAIAAAAIQBs1AO03AAAAAgBAAAPAAAAAAAAAAAAAAAAAEsEAABkcnMv&#10;ZG93bnJldi54bWxQSwUGAAAAAAQABADzAAAAVAUAAAAA&#10;" filled="f" stroked="f">
                      <v:textbox>
                        <w:txbxContent>
                          <w:p w14:paraId="44FA2135" w14:textId="77777777" w:rsidR="0074196A" w:rsidRPr="0074196A" w:rsidRDefault="0074196A" w:rsidP="00741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419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Внутренняя маршрутизация пациентов при обращении в регистратуру ГАУЗ СО «ЦГКБ №24»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EB4" w:rsidRPr="004D0C73">
              <w:rPr>
                <w:rFonts w:ascii="Times New Roman" w:hAnsi="Times New Roman" w:cs="Times New Roman"/>
                <w:sz w:val="28"/>
                <w:szCs w:val="28"/>
              </w:rPr>
              <w:t>Повод обращения</w:t>
            </w:r>
          </w:p>
        </w:tc>
        <w:tc>
          <w:tcPr>
            <w:tcW w:w="2694" w:type="dxa"/>
          </w:tcPr>
          <w:p w14:paraId="0F4D31E4" w14:textId="77777777" w:rsidR="00B97EB4" w:rsidRPr="004D0C73" w:rsidRDefault="00B97EB4" w:rsidP="003D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Маршрутизация (специалист)</w:t>
            </w:r>
          </w:p>
        </w:tc>
        <w:tc>
          <w:tcPr>
            <w:tcW w:w="5953" w:type="dxa"/>
          </w:tcPr>
          <w:p w14:paraId="1F7FB63F" w14:textId="74C956D3" w:rsidR="00B97EB4" w:rsidRPr="004D0C73" w:rsidRDefault="00684A71" w:rsidP="003D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420CEE" wp14:editId="209E5255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-1106805</wp:posOffset>
                      </wp:positionV>
                      <wp:extent cx="2457450" cy="609600"/>
                      <wp:effectExtent l="9525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68BAA" w14:textId="77777777" w:rsidR="00F30E24" w:rsidRDefault="00F30E24" w:rsidP="004D0C7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Приложение № </w:t>
                                  </w:r>
                                  <w:r w:rsidR="00407DB2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  <w:p w14:paraId="4DF8E208" w14:textId="77777777" w:rsidR="004D0C73" w:rsidRDefault="00F30E24" w:rsidP="004D0C7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к приказу </w:t>
                                  </w:r>
                                  <w:r w:rsidRPr="00F30E24">
                                    <w:rPr>
                                      <w:rFonts w:ascii="Times New Roman" w:hAnsi="Times New Roman" w:cs="Times New Roman"/>
                                    </w:rPr>
                                    <w:t>ГАУЗ СО ЦГКБ № 24 от 22.06.2021г. № 1137-01-06/137</w:t>
                                  </w:r>
                                </w:p>
                                <w:p w14:paraId="60042EB0" w14:textId="77777777" w:rsidR="00F30E24" w:rsidRPr="00F30E24" w:rsidRDefault="00F30E24" w:rsidP="004D0C7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14:paraId="1B7FF15A" w14:textId="77777777" w:rsidR="004D0C73" w:rsidRPr="004D0C73" w:rsidRDefault="004D0C73" w:rsidP="004D0C7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20CEE" id="Text Box 2" o:spid="_x0000_s1027" type="#_x0000_t202" style="position:absolute;margin-left:95.9pt;margin-top:-87.15pt;width:193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sKRAIAAI4EAAAOAAAAZHJzL2Uyb0RvYy54bWysVFFv0zAQfkfiP1h+Z0mrdqzR0ml0DCGN&#10;gbTxAxzHSSxsn7HdJuPXc7bbEuANkQfL5zt/vvu+u1zfTFqRg3Begqnp4qKkRBgOrTR9Tb8+37+5&#10;osQHZlqmwIiavghPb7avX12PthJLGEC1whEEMb4abU2HEGxVFJ4PQjN/AVYYdHbgNAtour5oHRsR&#10;XatiWZaXxQiutQ648B5P77KTbhN+1wkePnedF4GommJuIa0urU1ci+01q3rH7CD5MQ32D1loJg0+&#10;eoa6Y4GRvZN/QWnJHXjowgUHXUDXSS5SDVjNovyjmqeBWZFqQXK8PdPk/x8sfzx8cUS2qB0lhmmU&#10;6FlMgbyDiSwjO6P1FQY9WQwLEx7HyFiptw/Av3liYDcw04tb52AcBGsxu0W8WcyuZhwfQZrxE7T4&#10;DNsHSEBT53QERDIIoqNKL2dlYiocD5er9dvVGl0cfZfl5rJM0hWsOt22zocPAjSJm5o6VD6hs8OD&#10;DzEbVp1CUvagZHsvlUqG65udcuTAsEvu05cKwCLnYcqQsaab9XKdCZj7UsOKM0jTZ5LUXmO1GXhR&#10;xi93HJ5jX+bzUyVniJTsby9rGXBKlNQ1vZqhRLbfmzb1cGBS5T1WqsyR/sh45j5MzXTU+ahqA+0L&#10;6uEgDwUOMW4GcD8oGXEgauq/75kTlKiPBjXdLFarOEHJQDmWaLi5p5l7mOEIVdNASd7uQp66vXWy&#10;H/ClTJCBW+yDTiaJYsPkrI7pY9MnMo4DGqdqbqeoX7+R7U8AAAD//wMAUEsDBBQABgAIAAAAIQCS&#10;hMJv4QAAAAwBAAAPAAAAZHJzL2Rvd25yZXYueG1sTI/BTsMwEETvSPyDtUjcWie0NGmIUyEQvSFE&#10;WhWOTrwkEfE6it028PUsJzjO7Gj2Tb6ZbC9OOPrOkYJ4HoFAqp3pqFGw3z3NUhA+aDK6d4QKvtDD&#10;pri8yHVm3Jle8VSGRnAJ+UwraEMYMil93aLVfu4GJL59uNHqwHJspBn1mcttL2+iaCWt7og/tHrA&#10;hxbrz/JoFfg6Wh1eluXhrZJb/F4b8/i+fVbq+mq6vwMRcAp/YfjFZ3QomKlyRzJe9KzXMaMHBbM4&#10;WS5AcOQ2Sdmq2ErSBcgil/9HFD8AAAD//wMAUEsBAi0AFAAGAAgAAAAhALaDOJL+AAAA4QEAABMA&#10;AAAAAAAAAAAAAAAAAAAAAFtDb250ZW50X1R5cGVzXS54bWxQSwECLQAUAAYACAAAACEAOP0h/9YA&#10;AACUAQAACwAAAAAAAAAAAAAAAAAvAQAAX3JlbHMvLnJlbHNQSwECLQAUAAYACAAAACEAKWWbCkQC&#10;AACOBAAADgAAAAAAAAAAAAAAAAAuAgAAZHJzL2Uyb0RvYy54bWxQSwECLQAUAAYACAAAACEAkoTC&#10;b+EAAAAMAQAADwAAAAAAAAAAAAAAAACeBAAAZHJzL2Rvd25yZXYueG1sUEsFBgAAAAAEAAQA8wAA&#10;AKwFAAAAAA==&#10;" strokecolor="white [3212]">
                      <v:textbox>
                        <w:txbxContent>
                          <w:p w14:paraId="7A168BAA" w14:textId="77777777" w:rsidR="00F30E24" w:rsidRDefault="00F30E24" w:rsidP="004D0C7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Приложение № </w:t>
                            </w:r>
                            <w:r w:rsidR="00407DB2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14:paraId="4DF8E208" w14:textId="77777777" w:rsidR="004D0C73" w:rsidRDefault="00F30E24" w:rsidP="004D0C7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 приказу </w:t>
                            </w:r>
                            <w:r w:rsidRPr="00F30E24">
                              <w:rPr>
                                <w:rFonts w:ascii="Times New Roman" w:hAnsi="Times New Roman" w:cs="Times New Roman"/>
                              </w:rPr>
                              <w:t>ГАУЗ СО ЦГКБ № 24 от 22.06.2021г. № 1137-01-06/137</w:t>
                            </w:r>
                          </w:p>
                          <w:p w14:paraId="60042EB0" w14:textId="77777777" w:rsidR="00F30E24" w:rsidRPr="00F30E24" w:rsidRDefault="00F30E24" w:rsidP="004D0C7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1B7FF15A" w14:textId="77777777" w:rsidR="004D0C73" w:rsidRPr="004D0C73" w:rsidRDefault="004D0C73" w:rsidP="004D0C7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EB4" w:rsidRPr="004D0C73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F426CD" w:rsidRPr="004D0C73" w14:paraId="7312876F" w14:textId="77777777" w:rsidTr="0074196A">
        <w:tc>
          <w:tcPr>
            <w:tcW w:w="6345" w:type="dxa"/>
          </w:tcPr>
          <w:p w14:paraId="0BE50728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Призывник</w:t>
            </w:r>
          </w:p>
        </w:tc>
        <w:tc>
          <w:tcPr>
            <w:tcW w:w="2694" w:type="dxa"/>
          </w:tcPr>
          <w:p w14:paraId="6C5041BA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6A">
              <w:rPr>
                <w:rFonts w:ascii="Times New Roman" w:hAnsi="Times New Roman" w:cs="Times New Roman"/>
                <w:sz w:val="28"/>
                <w:szCs w:val="28"/>
              </w:rPr>
              <w:t>отделение медицинской профилактики</w:t>
            </w:r>
          </w:p>
          <w:p w14:paraId="5DF66AC0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16A38D1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в день обращения без дополнительной записи</w:t>
            </w:r>
          </w:p>
        </w:tc>
      </w:tr>
      <w:tr w:rsidR="00F426CD" w:rsidRPr="004D0C73" w14:paraId="730560AF" w14:textId="77777777" w:rsidTr="0074196A">
        <w:tc>
          <w:tcPr>
            <w:tcW w:w="6345" w:type="dxa"/>
          </w:tcPr>
          <w:p w14:paraId="28E2A18A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Справки в бассейн</w:t>
            </w:r>
          </w:p>
        </w:tc>
        <w:tc>
          <w:tcPr>
            <w:tcW w:w="2694" w:type="dxa"/>
          </w:tcPr>
          <w:p w14:paraId="195BFA7C" w14:textId="77777777" w:rsidR="00F426CD" w:rsidRPr="0074196A" w:rsidRDefault="00F426CD" w:rsidP="00FA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6A">
              <w:rPr>
                <w:rFonts w:ascii="Times New Roman" w:hAnsi="Times New Roman" w:cs="Times New Roman"/>
                <w:sz w:val="28"/>
                <w:szCs w:val="28"/>
              </w:rPr>
              <w:t>терапевт, дерматовен</w:t>
            </w:r>
            <w:r w:rsidR="00FA274B" w:rsidRPr="007419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96A">
              <w:rPr>
                <w:rFonts w:ascii="Times New Roman" w:hAnsi="Times New Roman" w:cs="Times New Roman"/>
                <w:sz w:val="28"/>
                <w:szCs w:val="28"/>
              </w:rPr>
              <w:t>ролог</w:t>
            </w:r>
          </w:p>
        </w:tc>
        <w:tc>
          <w:tcPr>
            <w:tcW w:w="5953" w:type="dxa"/>
          </w:tcPr>
          <w:p w14:paraId="78A5283B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F426CD" w:rsidRPr="004D0C73" w14:paraId="0D707909" w14:textId="77777777" w:rsidTr="0074196A">
        <w:tc>
          <w:tcPr>
            <w:tcW w:w="6345" w:type="dxa"/>
          </w:tcPr>
          <w:p w14:paraId="305B0027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2694" w:type="dxa"/>
          </w:tcPr>
          <w:p w14:paraId="2E21A545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5953" w:type="dxa"/>
          </w:tcPr>
          <w:p w14:paraId="5BCE1E62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 (по возможности с наличием ЭКГ с нагрузкой)</w:t>
            </w:r>
          </w:p>
        </w:tc>
      </w:tr>
      <w:tr w:rsidR="00F426CD" w:rsidRPr="004D0C73" w14:paraId="033990A5" w14:textId="77777777" w:rsidTr="0074196A">
        <w:tc>
          <w:tcPr>
            <w:tcW w:w="6345" w:type="dxa"/>
          </w:tcPr>
          <w:p w14:paraId="2EE0032C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Санаторно-курортная карта</w:t>
            </w:r>
          </w:p>
        </w:tc>
        <w:tc>
          <w:tcPr>
            <w:tcW w:w="2694" w:type="dxa"/>
          </w:tcPr>
          <w:p w14:paraId="62E66B99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отделение медицинской профилактики</w:t>
            </w:r>
          </w:p>
          <w:p w14:paraId="3CBACAC3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501702E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в день обращения без дополнительной записи</w:t>
            </w:r>
          </w:p>
        </w:tc>
      </w:tr>
      <w:tr w:rsidR="00F426CD" w:rsidRPr="004D0C73" w14:paraId="79238C26" w14:textId="77777777" w:rsidTr="0074196A">
        <w:tc>
          <w:tcPr>
            <w:tcW w:w="6345" w:type="dxa"/>
          </w:tcPr>
          <w:p w14:paraId="526ECE0D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на анализы перед оперативным лечением </w:t>
            </w:r>
            <w:r w:rsidRPr="004D0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CITO</w:t>
            </w: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694" w:type="dxa"/>
          </w:tcPr>
          <w:p w14:paraId="7FE3A6D5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Доврачебный кабинет, отделение медицинской профилактики</w:t>
            </w:r>
          </w:p>
        </w:tc>
        <w:tc>
          <w:tcPr>
            <w:tcW w:w="5953" w:type="dxa"/>
          </w:tcPr>
          <w:p w14:paraId="5B842F9D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в день обращения без предварительной записи</w:t>
            </w:r>
          </w:p>
        </w:tc>
      </w:tr>
      <w:tr w:rsidR="00F426CD" w:rsidRPr="004D0C73" w14:paraId="76026FE8" w14:textId="77777777" w:rsidTr="0074196A">
        <w:tc>
          <w:tcPr>
            <w:tcW w:w="6345" w:type="dxa"/>
          </w:tcPr>
          <w:p w14:paraId="63C48025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Направления на анализы перед плановым оперативным лечением</w:t>
            </w:r>
          </w:p>
        </w:tc>
        <w:tc>
          <w:tcPr>
            <w:tcW w:w="2694" w:type="dxa"/>
          </w:tcPr>
          <w:p w14:paraId="0474EC7A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Терапевт, или специалист узкого профиля</w:t>
            </w:r>
          </w:p>
        </w:tc>
        <w:tc>
          <w:tcPr>
            <w:tcW w:w="5953" w:type="dxa"/>
          </w:tcPr>
          <w:p w14:paraId="14A0C06A" w14:textId="77777777" w:rsidR="00F426CD" w:rsidRPr="004D0C73" w:rsidRDefault="00F426CD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F426CD" w:rsidRPr="004D0C73" w14:paraId="3BB7FB1B" w14:textId="77777777" w:rsidTr="0074196A">
        <w:tc>
          <w:tcPr>
            <w:tcW w:w="6345" w:type="dxa"/>
          </w:tcPr>
          <w:p w14:paraId="568C0979" w14:textId="77777777" w:rsidR="00F426CD" w:rsidRPr="004D0C73" w:rsidRDefault="00351318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Сдать мазок на </w:t>
            </w:r>
            <w:r w:rsidRPr="004D0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-19 перед отъездом в отпуск</w:t>
            </w:r>
          </w:p>
        </w:tc>
        <w:tc>
          <w:tcPr>
            <w:tcW w:w="2694" w:type="dxa"/>
          </w:tcPr>
          <w:p w14:paraId="555439E7" w14:textId="77777777" w:rsidR="00F426CD" w:rsidRPr="004D0C73" w:rsidRDefault="00351318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Кабинет платных услуг</w:t>
            </w:r>
          </w:p>
        </w:tc>
        <w:tc>
          <w:tcPr>
            <w:tcW w:w="5953" w:type="dxa"/>
          </w:tcPr>
          <w:p w14:paraId="1B3E2FAF" w14:textId="77777777" w:rsidR="00F426CD" w:rsidRPr="004D0C73" w:rsidRDefault="00351318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51318" w:rsidRPr="004D0C73" w14:paraId="743A0E1B" w14:textId="77777777" w:rsidTr="0074196A">
        <w:tc>
          <w:tcPr>
            <w:tcW w:w="6345" w:type="dxa"/>
          </w:tcPr>
          <w:p w14:paraId="1C290CEF" w14:textId="77777777" w:rsidR="00351318" w:rsidRPr="004D0C73" w:rsidRDefault="00351318" w:rsidP="0035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Сдать мазок на </w:t>
            </w:r>
            <w:r w:rsidRPr="004D0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-19 перед оперативным лечением </w:t>
            </w:r>
            <w:r w:rsidRPr="004D0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CITO</w:t>
            </w: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694" w:type="dxa"/>
          </w:tcPr>
          <w:p w14:paraId="6DE1E34B" w14:textId="77777777" w:rsidR="00351318" w:rsidRPr="004D0C73" w:rsidRDefault="00351318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Доврачебный кабинет</w:t>
            </w:r>
          </w:p>
        </w:tc>
        <w:tc>
          <w:tcPr>
            <w:tcW w:w="5953" w:type="dxa"/>
          </w:tcPr>
          <w:p w14:paraId="0DD9B67A" w14:textId="77777777" w:rsidR="00351318" w:rsidRPr="004D0C73" w:rsidRDefault="00351318" w:rsidP="00F4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51318" w:rsidRPr="004D0C73" w14:paraId="7630E855" w14:textId="77777777" w:rsidTr="0074196A">
        <w:tc>
          <w:tcPr>
            <w:tcW w:w="6345" w:type="dxa"/>
          </w:tcPr>
          <w:p w14:paraId="723C0CF4" w14:textId="77777777" w:rsidR="00351318" w:rsidRPr="004D0C73" w:rsidRDefault="00351318" w:rsidP="0035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Сдать мазок на </w:t>
            </w:r>
            <w:r w:rsidRPr="004D0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-19 перед  плановым оперативным лечением</w:t>
            </w:r>
          </w:p>
        </w:tc>
        <w:tc>
          <w:tcPr>
            <w:tcW w:w="2694" w:type="dxa"/>
          </w:tcPr>
          <w:p w14:paraId="04C9E342" w14:textId="77777777" w:rsidR="00351318" w:rsidRPr="004D0C73" w:rsidRDefault="00351318" w:rsidP="0074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6A">
              <w:rPr>
                <w:rFonts w:ascii="Times New Roman" w:hAnsi="Times New Roman" w:cs="Times New Roman"/>
                <w:sz w:val="28"/>
                <w:szCs w:val="28"/>
              </w:rPr>
              <w:t>Терапевт, или специалист узкого профиля</w:t>
            </w:r>
            <w:r w:rsidR="0074196A">
              <w:rPr>
                <w:rFonts w:ascii="Times New Roman" w:hAnsi="Times New Roman" w:cs="Times New Roman"/>
                <w:sz w:val="28"/>
                <w:szCs w:val="28"/>
              </w:rPr>
              <w:t xml:space="preserve">, направивший на </w:t>
            </w:r>
            <w:r w:rsidR="00741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оперативное лечение</w:t>
            </w:r>
          </w:p>
        </w:tc>
        <w:tc>
          <w:tcPr>
            <w:tcW w:w="5953" w:type="dxa"/>
          </w:tcPr>
          <w:p w14:paraId="501FFCC5" w14:textId="77777777" w:rsidR="00351318" w:rsidRPr="004D0C73" w:rsidRDefault="00351318" w:rsidP="0035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предварительной записи</w:t>
            </w:r>
          </w:p>
        </w:tc>
      </w:tr>
      <w:tr w:rsidR="007565D0" w:rsidRPr="004D0C73" w14:paraId="0C7F425F" w14:textId="77777777" w:rsidTr="0074196A">
        <w:tc>
          <w:tcPr>
            <w:tcW w:w="6345" w:type="dxa"/>
          </w:tcPr>
          <w:p w14:paraId="4D4DEBC1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Поставить прививку без записи</w:t>
            </w:r>
          </w:p>
        </w:tc>
        <w:tc>
          <w:tcPr>
            <w:tcW w:w="2694" w:type="dxa"/>
          </w:tcPr>
          <w:p w14:paraId="415A3417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Кабинет вакцинации</w:t>
            </w:r>
          </w:p>
        </w:tc>
        <w:tc>
          <w:tcPr>
            <w:tcW w:w="5953" w:type="dxa"/>
          </w:tcPr>
          <w:p w14:paraId="3C8D1C30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В день обращения, в порядке живой очереди, на время меньшей загруженности кабинета, или предложить записаться на ближайшее свободное время</w:t>
            </w:r>
          </w:p>
        </w:tc>
      </w:tr>
      <w:tr w:rsidR="007565D0" w:rsidRPr="004D0C73" w14:paraId="0CCA8347" w14:textId="77777777" w:rsidTr="0074196A">
        <w:tc>
          <w:tcPr>
            <w:tcW w:w="6345" w:type="dxa"/>
          </w:tcPr>
          <w:p w14:paraId="0921DD54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Поставить печать в сертификат профилактических прививок</w:t>
            </w:r>
          </w:p>
        </w:tc>
        <w:tc>
          <w:tcPr>
            <w:tcW w:w="2694" w:type="dxa"/>
          </w:tcPr>
          <w:p w14:paraId="7334966F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Кабинет вакцинации</w:t>
            </w:r>
          </w:p>
        </w:tc>
        <w:tc>
          <w:tcPr>
            <w:tcW w:w="5953" w:type="dxa"/>
          </w:tcPr>
          <w:p w14:paraId="437C25FF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7565D0" w:rsidRPr="004D0C73" w14:paraId="07144A29" w14:textId="77777777" w:rsidTr="0074196A">
        <w:tc>
          <w:tcPr>
            <w:tcW w:w="6345" w:type="dxa"/>
          </w:tcPr>
          <w:p w14:paraId="501AF3E3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Получить справку формы 989н Гос. тайна</w:t>
            </w:r>
          </w:p>
        </w:tc>
        <w:tc>
          <w:tcPr>
            <w:tcW w:w="2694" w:type="dxa"/>
          </w:tcPr>
          <w:p w14:paraId="350B350A" w14:textId="77777777" w:rsidR="007565D0" w:rsidRPr="004D0C73" w:rsidRDefault="007565D0" w:rsidP="0074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(строго по месту прикрепления), далее </w:t>
            </w:r>
            <w:r w:rsidR="004D0C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196A">
              <w:rPr>
                <w:rFonts w:ascii="Times New Roman" w:hAnsi="Times New Roman" w:cs="Times New Roman"/>
                <w:sz w:val="28"/>
                <w:szCs w:val="28"/>
              </w:rPr>
              <w:t>диспансерное отделение ГАУЗ СО «Психиатрическая больница №6», Народной Воли, 63</w:t>
            </w:r>
          </w:p>
        </w:tc>
        <w:tc>
          <w:tcPr>
            <w:tcW w:w="5953" w:type="dxa"/>
          </w:tcPr>
          <w:p w14:paraId="09FE97DA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7565D0" w:rsidRPr="004D0C73" w14:paraId="68C4AD4C" w14:textId="77777777" w:rsidTr="0074196A">
        <w:tc>
          <w:tcPr>
            <w:tcW w:w="6345" w:type="dxa"/>
          </w:tcPr>
          <w:p w14:paraId="306DB0B5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Получить заключение формы №001-ГС/у</w:t>
            </w:r>
          </w:p>
        </w:tc>
        <w:tc>
          <w:tcPr>
            <w:tcW w:w="2694" w:type="dxa"/>
          </w:tcPr>
          <w:p w14:paraId="7B20D0DD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Терапевт (строго по месту прикрепления)</w:t>
            </w:r>
          </w:p>
        </w:tc>
        <w:tc>
          <w:tcPr>
            <w:tcW w:w="5953" w:type="dxa"/>
          </w:tcPr>
          <w:p w14:paraId="34F9A892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7565D0" w:rsidRPr="004D0C73" w14:paraId="58EDB3BC" w14:textId="77777777" w:rsidTr="0074196A">
        <w:trPr>
          <w:trHeight w:val="1685"/>
        </w:trPr>
        <w:tc>
          <w:tcPr>
            <w:tcW w:w="6345" w:type="dxa"/>
          </w:tcPr>
          <w:p w14:paraId="5C3928A8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Получить результаты анализов на руки</w:t>
            </w:r>
          </w:p>
        </w:tc>
        <w:tc>
          <w:tcPr>
            <w:tcW w:w="2694" w:type="dxa"/>
          </w:tcPr>
          <w:p w14:paraId="17D98C07" w14:textId="77777777" w:rsidR="0084335B" w:rsidRPr="0074196A" w:rsidRDefault="00FA274B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6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D0C73" w:rsidRPr="0074196A">
              <w:rPr>
                <w:rFonts w:ascii="Times New Roman" w:hAnsi="Times New Roman" w:cs="Times New Roman"/>
                <w:sz w:val="28"/>
                <w:szCs w:val="28"/>
              </w:rPr>
              <w:t>врачу-</w:t>
            </w:r>
            <w:r w:rsidRPr="0074196A">
              <w:rPr>
                <w:rFonts w:ascii="Times New Roman" w:hAnsi="Times New Roman" w:cs="Times New Roman"/>
                <w:sz w:val="28"/>
                <w:szCs w:val="28"/>
              </w:rPr>
              <w:t>специа</w:t>
            </w:r>
            <w:r w:rsidR="004D0C73" w:rsidRPr="0074196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196A">
              <w:rPr>
                <w:rFonts w:ascii="Times New Roman" w:hAnsi="Times New Roman" w:cs="Times New Roman"/>
                <w:sz w:val="28"/>
                <w:szCs w:val="28"/>
              </w:rPr>
              <w:t>исту, направившему на анализы</w:t>
            </w:r>
          </w:p>
          <w:p w14:paraId="0FDD979A" w14:textId="77777777" w:rsidR="0084335B" w:rsidRPr="004D0C73" w:rsidRDefault="0084335B" w:rsidP="007565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30DA51E" w14:textId="77777777" w:rsidR="0084335B" w:rsidRPr="0074196A" w:rsidRDefault="00FA274B" w:rsidP="0084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6A">
              <w:rPr>
                <w:rFonts w:ascii="Times New Roman" w:hAnsi="Times New Roman" w:cs="Times New Roman"/>
                <w:sz w:val="28"/>
                <w:szCs w:val="28"/>
              </w:rPr>
              <w:t>В соответствии с датой и временем приема, указанном на талоне (талон на повторный прием должен быть выдан врачом-специалистом одновременно с направлениями на лабораторные исследования )</w:t>
            </w:r>
          </w:p>
          <w:p w14:paraId="7D84563F" w14:textId="77777777" w:rsidR="007565D0" w:rsidRPr="004D0C73" w:rsidRDefault="007565D0" w:rsidP="007565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65D0" w:rsidRPr="004D0C73" w14:paraId="2605DCBD" w14:textId="77777777" w:rsidTr="0074196A">
        <w:tc>
          <w:tcPr>
            <w:tcW w:w="6345" w:type="dxa"/>
          </w:tcPr>
          <w:p w14:paraId="32150F16" w14:textId="77777777" w:rsidR="007565D0" w:rsidRPr="004D0C73" w:rsidRDefault="007565D0" w:rsidP="00FA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После укуса клеща,  положительным результатом  после исследования в </w:t>
            </w:r>
            <w:r w:rsidR="00FA274B" w:rsidRPr="004D0C73">
              <w:rPr>
                <w:rFonts w:ascii="Times New Roman" w:hAnsi="Times New Roman" w:cs="Times New Roman"/>
                <w:sz w:val="28"/>
                <w:szCs w:val="28"/>
              </w:rPr>
              <w:t>Роспотребнадзоре</w:t>
            </w:r>
          </w:p>
        </w:tc>
        <w:tc>
          <w:tcPr>
            <w:tcW w:w="2694" w:type="dxa"/>
          </w:tcPr>
          <w:p w14:paraId="6CF08606" w14:textId="77777777" w:rsidR="00FA274B" w:rsidRPr="004D0C73" w:rsidRDefault="00FA274B" w:rsidP="00FA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Центр иммунопрофилактики (Новая Больница, МО) ул. Заводская, 29</w:t>
            </w:r>
          </w:p>
          <w:p w14:paraId="62527583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072FAA2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Без предварительной записи </w:t>
            </w:r>
          </w:p>
        </w:tc>
      </w:tr>
      <w:tr w:rsidR="007565D0" w:rsidRPr="004D0C73" w14:paraId="405E2916" w14:textId="77777777" w:rsidTr="0074196A">
        <w:tc>
          <w:tcPr>
            <w:tcW w:w="6345" w:type="dxa"/>
          </w:tcPr>
          <w:p w14:paraId="49F207DD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Инородное тело глаза/травма глаза/остро возникшие жалобы со стороны органа зрения</w:t>
            </w:r>
          </w:p>
        </w:tc>
        <w:tc>
          <w:tcPr>
            <w:tcW w:w="2694" w:type="dxa"/>
          </w:tcPr>
          <w:p w14:paraId="652494E1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5953" w:type="dxa"/>
          </w:tcPr>
          <w:p w14:paraId="477075A5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Неотложно. В случае отсутствия офтальмолога на приеме в поликлинике – </w:t>
            </w:r>
            <w:r w:rsidRPr="00741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в приемный покой ЦГБ 23</w:t>
            </w:r>
          </w:p>
        </w:tc>
      </w:tr>
      <w:tr w:rsidR="007565D0" w:rsidRPr="004D0C73" w14:paraId="48C3BB0D" w14:textId="77777777" w:rsidTr="0074196A">
        <w:tc>
          <w:tcPr>
            <w:tcW w:w="6345" w:type="dxa"/>
          </w:tcPr>
          <w:p w14:paraId="775B0B47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крови из прямой кишки</w:t>
            </w:r>
          </w:p>
        </w:tc>
        <w:tc>
          <w:tcPr>
            <w:tcW w:w="2694" w:type="dxa"/>
          </w:tcPr>
          <w:p w14:paraId="7ACC9E46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5953" w:type="dxa"/>
          </w:tcPr>
          <w:p w14:paraId="16E0CA75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Неотложно</w:t>
            </w:r>
          </w:p>
        </w:tc>
      </w:tr>
      <w:tr w:rsidR="007565D0" w:rsidRPr="004D0C73" w14:paraId="0D3EB0CA" w14:textId="77777777" w:rsidTr="0074196A">
        <w:tc>
          <w:tcPr>
            <w:tcW w:w="6345" w:type="dxa"/>
          </w:tcPr>
          <w:p w14:paraId="17EBC5AE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Резко болезненное, недавно появившееся образование в области ануса (заднего прохода)</w:t>
            </w:r>
          </w:p>
        </w:tc>
        <w:tc>
          <w:tcPr>
            <w:tcW w:w="2694" w:type="dxa"/>
          </w:tcPr>
          <w:p w14:paraId="4B0B6386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5953" w:type="dxa"/>
          </w:tcPr>
          <w:p w14:paraId="0EF5F82E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Неотложно</w:t>
            </w:r>
          </w:p>
        </w:tc>
      </w:tr>
      <w:tr w:rsidR="007565D0" w:rsidRPr="004D0C73" w14:paraId="7C6C30D5" w14:textId="77777777" w:rsidTr="0074196A">
        <w:tc>
          <w:tcPr>
            <w:tcW w:w="6345" w:type="dxa"/>
          </w:tcPr>
          <w:p w14:paraId="3910F213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Снятие швов после травматологических операций/ранений</w:t>
            </w:r>
          </w:p>
        </w:tc>
        <w:tc>
          <w:tcPr>
            <w:tcW w:w="2694" w:type="dxa"/>
          </w:tcPr>
          <w:p w14:paraId="5A23A1AF" w14:textId="77777777" w:rsidR="007565D0" w:rsidRPr="0074196A" w:rsidRDefault="00FA274B" w:rsidP="0084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6A">
              <w:rPr>
                <w:rFonts w:ascii="Times New Roman" w:hAnsi="Times New Roman" w:cs="Times New Roman"/>
                <w:sz w:val="28"/>
                <w:szCs w:val="28"/>
              </w:rPr>
              <w:t>Травматологический пункт</w:t>
            </w:r>
          </w:p>
        </w:tc>
        <w:tc>
          <w:tcPr>
            <w:tcW w:w="5953" w:type="dxa"/>
            <w:shd w:val="clear" w:color="auto" w:fill="auto"/>
          </w:tcPr>
          <w:p w14:paraId="23FEAE29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6A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7565D0" w:rsidRPr="004D0C73" w14:paraId="574414C6" w14:textId="77777777" w:rsidTr="0074196A">
        <w:tc>
          <w:tcPr>
            <w:tcW w:w="6345" w:type="dxa"/>
          </w:tcPr>
          <w:p w14:paraId="5D9A68B1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Снятие швов после операций на органах брюшной полости (швы на передней брюшной стенке), после онкологических операций, швы на брюшной стенке после операций гинекологического профиля (швов на промежности)</w:t>
            </w:r>
          </w:p>
        </w:tc>
        <w:tc>
          <w:tcPr>
            <w:tcW w:w="2694" w:type="dxa"/>
          </w:tcPr>
          <w:p w14:paraId="07AF3E53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5953" w:type="dxa"/>
          </w:tcPr>
          <w:p w14:paraId="68F69878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7565D0" w:rsidRPr="004D0C73" w14:paraId="173D61A2" w14:textId="77777777" w:rsidTr="0074196A">
        <w:tc>
          <w:tcPr>
            <w:tcW w:w="6345" w:type="dxa"/>
          </w:tcPr>
          <w:p w14:paraId="69DDE052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Снятие швов на промежности</w:t>
            </w:r>
          </w:p>
        </w:tc>
        <w:tc>
          <w:tcPr>
            <w:tcW w:w="2694" w:type="dxa"/>
          </w:tcPr>
          <w:p w14:paraId="7FF3954F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</w:tc>
        <w:tc>
          <w:tcPr>
            <w:tcW w:w="5953" w:type="dxa"/>
          </w:tcPr>
          <w:p w14:paraId="3EB3EAA4" w14:textId="77777777" w:rsidR="007565D0" w:rsidRPr="004D0C73" w:rsidRDefault="00FA274B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В часы работы женской консультации</w:t>
            </w:r>
            <w:r w:rsidR="007565D0"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 без предварительной записи</w:t>
            </w:r>
          </w:p>
        </w:tc>
      </w:tr>
      <w:tr w:rsidR="007565D0" w:rsidRPr="004D0C73" w14:paraId="38958629" w14:textId="77777777" w:rsidTr="0074196A">
        <w:tc>
          <w:tcPr>
            <w:tcW w:w="6345" w:type="dxa"/>
          </w:tcPr>
          <w:p w14:paraId="28D74557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Носовое кровотечение</w:t>
            </w:r>
          </w:p>
        </w:tc>
        <w:tc>
          <w:tcPr>
            <w:tcW w:w="2694" w:type="dxa"/>
          </w:tcPr>
          <w:p w14:paraId="658BEB00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Отделение неотложной медицинской помощи</w:t>
            </w:r>
          </w:p>
        </w:tc>
        <w:tc>
          <w:tcPr>
            <w:tcW w:w="5953" w:type="dxa"/>
          </w:tcPr>
          <w:p w14:paraId="43C35B62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При неэффективности мероприятий – пациент направляется неотложно к врачу-оториноларингологу </w:t>
            </w:r>
            <w:r w:rsidRPr="004D0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минуя регистратуру. </w:t>
            </w: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возможности консультации специалиста – </w:t>
            </w:r>
            <w:r w:rsidRPr="0074196A">
              <w:rPr>
                <w:rFonts w:ascii="Times New Roman" w:hAnsi="Times New Roman" w:cs="Times New Roman"/>
                <w:sz w:val="28"/>
                <w:szCs w:val="28"/>
              </w:rPr>
              <w:t>направление в приемный покой ЦГБ23</w:t>
            </w:r>
          </w:p>
        </w:tc>
      </w:tr>
      <w:tr w:rsidR="007565D0" w:rsidRPr="004D0C73" w14:paraId="101DF3EC" w14:textId="77777777" w:rsidTr="0074196A">
        <w:tc>
          <w:tcPr>
            <w:tcW w:w="6345" w:type="dxa"/>
          </w:tcPr>
          <w:p w14:paraId="5B489847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Инфицированные раны с направлениями от травматолога</w:t>
            </w:r>
          </w:p>
        </w:tc>
        <w:tc>
          <w:tcPr>
            <w:tcW w:w="2694" w:type="dxa"/>
          </w:tcPr>
          <w:p w14:paraId="0B06BD47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5953" w:type="dxa"/>
          </w:tcPr>
          <w:p w14:paraId="1C980C56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Неотложно</w:t>
            </w:r>
          </w:p>
        </w:tc>
      </w:tr>
      <w:tr w:rsidR="007565D0" w:rsidRPr="004D0C73" w14:paraId="327CF4D2" w14:textId="77777777" w:rsidTr="0074196A">
        <w:tc>
          <w:tcPr>
            <w:tcW w:w="6345" w:type="dxa"/>
          </w:tcPr>
          <w:p w14:paraId="68234C72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Боль в суставе+отек, покраснение, повышение температуры кожи над суставом</w:t>
            </w:r>
          </w:p>
        </w:tc>
        <w:tc>
          <w:tcPr>
            <w:tcW w:w="2694" w:type="dxa"/>
          </w:tcPr>
          <w:p w14:paraId="2D389598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5953" w:type="dxa"/>
          </w:tcPr>
          <w:p w14:paraId="6ECFBC70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неотложно</w:t>
            </w:r>
          </w:p>
        </w:tc>
      </w:tr>
      <w:tr w:rsidR="007565D0" w:rsidRPr="004D0C73" w14:paraId="08C416EE" w14:textId="77777777" w:rsidTr="0074196A">
        <w:tc>
          <w:tcPr>
            <w:tcW w:w="6345" w:type="dxa"/>
          </w:tcPr>
          <w:p w14:paraId="7EC8F7EC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Боль в суставе без покраснения, отека, повышения температуры кожи над суставом</w:t>
            </w:r>
          </w:p>
        </w:tc>
        <w:tc>
          <w:tcPr>
            <w:tcW w:w="2694" w:type="dxa"/>
          </w:tcPr>
          <w:p w14:paraId="7EDC1E8E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</w:p>
        </w:tc>
        <w:tc>
          <w:tcPr>
            <w:tcW w:w="5953" w:type="dxa"/>
          </w:tcPr>
          <w:p w14:paraId="5D8D174F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планово</w:t>
            </w:r>
          </w:p>
        </w:tc>
      </w:tr>
      <w:tr w:rsidR="007565D0" w:rsidRPr="004D0C73" w14:paraId="3EC62073" w14:textId="77777777" w:rsidTr="0074196A">
        <w:tc>
          <w:tcPr>
            <w:tcW w:w="6345" w:type="dxa"/>
          </w:tcPr>
          <w:p w14:paraId="65B06B25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Отек+боль+покраснение в области мошонки у мужчин</w:t>
            </w:r>
          </w:p>
        </w:tc>
        <w:tc>
          <w:tcPr>
            <w:tcW w:w="2694" w:type="dxa"/>
          </w:tcPr>
          <w:p w14:paraId="3C0B5D9B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Отделение неотложной помощи</w:t>
            </w:r>
          </w:p>
        </w:tc>
        <w:tc>
          <w:tcPr>
            <w:tcW w:w="5953" w:type="dxa"/>
          </w:tcPr>
          <w:p w14:paraId="1B12E41E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неотложно</w:t>
            </w:r>
          </w:p>
        </w:tc>
      </w:tr>
      <w:tr w:rsidR="007565D0" w:rsidRPr="004D0C73" w14:paraId="0B34E77D" w14:textId="77777777" w:rsidTr="0074196A">
        <w:tc>
          <w:tcPr>
            <w:tcW w:w="6345" w:type="dxa"/>
          </w:tcPr>
          <w:p w14:paraId="51D7B58A" w14:textId="77777777" w:rsidR="007565D0" w:rsidRPr="004D0C73" w:rsidRDefault="007565D0" w:rsidP="00FA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болезненного, красного уплотнения на </w:t>
            </w:r>
            <w:r w:rsidRPr="004D0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</w:t>
            </w:r>
            <w:r w:rsidR="00FA274B" w:rsidRPr="004D0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систой части головы, лице (кроме век, носа), шее, конечностях, туловище, кроме гениталий у женщин</w:t>
            </w:r>
          </w:p>
        </w:tc>
        <w:tc>
          <w:tcPr>
            <w:tcW w:w="2694" w:type="dxa"/>
          </w:tcPr>
          <w:p w14:paraId="5B5C6033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хирург</w:t>
            </w:r>
          </w:p>
        </w:tc>
        <w:tc>
          <w:tcPr>
            <w:tcW w:w="5953" w:type="dxa"/>
          </w:tcPr>
          <w:p w14:paraId="01E3620B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неотложно</w:t>
            </w:r>
          </w:p>
        </w:tc>
      </w:tr>
      <w:tr w:rsidR="007565D0" w:rsidRPr="004D0C73" w14:paraId="244657A7" w14:textId="77777777" w:rsidTr="0074196A">
        <w:tc>
          <w:tcPr>
            <w:tcW w:w="6345" w:type="dxa"/>
          </w:tcPr>
          <w:p w14:paraId="07A14F54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Лист нетрудоспособности из неврологического стационара</w:t>
            </w:r>
          </w:p>
        </w:tc>
        <w:tc>
          <w:tcPr>
            <w:tcW w:w="2694" w:type="dxa"/>
          </w:tcPr>
          <w:p w14:paraId="526CF45D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5953" w:type="dxa"/>
          </w:tcPr>
          <w:p w14:paraId="38E780D6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Запись на дату явки, указанную в выписном эпикризе</w:t>
            </w:r>
          </w:p>
        </w:tc>
      </w:tr>
      <w:tr w:rsidR="007565D0" w:rsidRPr="004D0C73" w14:paraId="651B4E30" w14:textId="77777777" w:rsidTr="0074196A">
        <w:tc>
          <w:tcPr>
            <w:tcW w:w="6345" w:type="dxa"/>
          </w:tcPr>
          <w:p w14:paraId="399D6734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Лист нетрудоспособности из стационара</w:t>
            </w:r>
          </w:p>
        </w:tc>
        <w:tc>
          <w:tcPr>
            <w:tcW w:w="2694" w:type="dxa"/>
          </w:tcPr>
          <w:p w14:paraId="668CFEF2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К специалисту по профилю выписки или к участковому врачу терапевту</w:t>
            </w:r>
          </w:p>
        </w:tc>
        <w:tc>
          <w:tcPr>
            <w:tcW w:w="5953" w:type="dxa"/>
          </w:tcPr>
          <w:p w14:paraId="4A1D6793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Запись для осмотра на дату, указанную в выписке</w:t>
            </w:r>
          </w:p>
        </w:tc>
      </w:tr>
      <w:tr w:rsidR="007565D0" w:rsidRPr="004D0C73" w14:paraId="4A605EE9" w14:textId="77777777" w:rsidTr="0074196A">
        <w:tc>
          <w:tcPr>
            <w:tcW w:w="6345" w:type="dxa"/>
          </w:tcPr>
          <w:p w14:paraId="639374D5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Вросший ноготь без покраснения, отека, повышения температуры кожи</w:t>
            </w:r>
          </w:p>
        </w:tc>
        <w:tc>
          <w:tcPr>
            <w:tcW w:w="2694" w:type="dxa"/>
          </w:tcPr>
          <w:p w14:paraId="2AF5F0B6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Хирург </w:t>
            </w:r>
          </w:p>
        </w:tc>
        <w:tc>
          <w:tcPr>
            <w:tcW w:w="5953" w:type="dxa"/>
          </w:tcPr>
          <w:p w14:paraId="38204E15" w14:textId="77777777" w:rsidR="007565D0" w:rsidRPr="004D0C73" w:rsidRDefault="00FA274B" w:rsidP="00FA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В плановом порядке</w:t>
            </w:r>
          </w:p>
        </w:tc>
      </w:tr>
      <w:tr w:rsidR="007565D0" w:rsidRPr="004D0C73" w14:paraId="098A3E09" w14:textId="77777777" w:rsidTr="0074196A">
        <w:tc>
          <w:tcPr>
            <w:tcW w:w="6345" w:type="dxa"/>
          </w:tcPr>
          <w:p w14:paraId="6E25DDF8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Вросший ноготь+покраснение, отек, повышение температуры кожи</w:t>
            </w:r>
          </w:p>
        </w:tc>
        <w:tc>
          <w:tcPr>
            <w:tcW w:w="2694" w:type="dxa"/>
          </w:tcPr>
          <w:p w14:paraId="3DC15E51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5953" w:type="dxa"/>
          </w:tcPr>
          <w:p w14:paraId="3E4C2091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Неотложно</w:t>
            </w:r>
          </w:p>
        </w:tc>
      </w:tr>
      <w:tr w:rsidR="007565D0" w:rsidRPr="004D0C73" w14:paraId="01952254" w14:textId="77777777" w:rsidTr="0074196A">
        <w:tc>
          <w:tcPr>
            <w:tcW w:w="6345" w:type="dxa"/>
          </w:tcPr>
          <w:p w14:paraId="177A8D34" w14:textId="77777777" w:rsidR="007565D0" w:rsidRPr="004D0C73" w:rsidRDefault="007565D0" w:rsidP="0075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Инородно тело в ухе</w:t>
            </w:r>
          </w:p>
        </w:tc>
        <w:tc>
          <w:tcPr>
            <w:tcW w:w="2694" w:type="dxa"/>
          </w:tcPr>
          <w:p w14:paraId="5387C4A1" w14:textId="77777777" w:rsidR="007565D0" w:rsidRPr="004D0C73" w:rsidRDefault="007565D0" w:rsidP="0084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335B" w:rsidRPr="004D0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ориноларинолог</w:t>
            </w:r>
          </w:p>
        </w:tc>
        <w:tc>
          <w:tcPr>
            <w:tcW w:w="5953" w:type="dxa"/>
          </w:tcPr>
          <w:p w14:paraId="1A8F2BEF" w14:textId="77777777" w:rsidR="007565D0" w:rsidRPr="004D0C73" w:rsidRDefault="007565D0" w:rsidP="0074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>Неотложно, при отсутс</w:t>
            </w:r>
            <w:r w:rsidR="00FA274B" w:rsidRPr="004D0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0C73">
              <w:rPr>
                <w:rFonts w:ascii="Times New Roman" w:hAnsi="Times New Roman" w:cs="Times New Roman"/>
                <w:sz w:val="28"/>
                <w:szCs w:val="28"/>
              </w:rPr>
              <w:t xml:space="preserve">вии специалиста на приеме предложить прием на другой базе. </w:t>
            </w:r>
            <w:r w:rsidRPr="0074196A">
              <w:rPr>
                <w:rFonts w:ascii="Times New Roman" w:hAnsi="Times New Roman" w:cs="Times New Roman"/>
                <w:sz w:val="28"/>
                <w:szCs w:val="28"/>
              </w:rPr>
              <w:t xml:space="preserve">В невозможности приема в </w:t>
            </w:r>
            <w:r w:rsidR="00FA274B" w:rsidRPr="0074196A">
              <w:rPr>
                <w:rFonts w:ascii="Times New Roman" w:hAnsi="Times New Roman" w:cs="Times New Roman"/>
                <w:sz w:val="28"/>
                <w:szCs w:val="28"/>
              </w:rPr>
              <w:t xml:space="preserve">ЦГКБ №24 - </w:t>
            </w:r>
            <w:r w:rsidRPr="0074196A">
              <w:rPr>
                <w:rFonts w:ascii="Times New Roman" w:hAnsi="Times New Roman" w:cs="Times New Roman"/>
                <w:sz w:val="28"/>
                <w:szCs w:val="28"/>
              </w:rPr>
              <w:t xml:space="preserve"> направить в приемный покой ЦГБ 23</w:t>
            </w:r>
          </w:p>
        </w:tc>
      </w:tr>
    </w:tbl>
    <w:p w14:paraId="5152B453" w14:textId="77777777" w:rsidR="007E7E5E" w:rsidRDefault="007E7E5E" w:rsidP="003D534F">
      <w:pPr>
        <w:jc w:val="center"/>
      </w:pPr>
    </w:p>
    <w:sectPr w:rsidR="007E7E5E" w:rsidSect="004D0C73">
      <w:pgSz w:w="16838" w:h="11906" w:orient="landscape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8FF0D" w14:textId="77777777" w:rsidR="00BD71C6" w:rsidRDefault="00BD71C6" w:rsidP="004D0C73">
      <w:pPr>
        <w:spacing w:after="0" w:line="240" w:lineRule="auto"/>
      </w:pPr>
      <w:r>
        <w:separator/>
      </w:r>
    </w:p>
  </w:endnote>
  <w:endnote w:type="continuationSeparator" w:id="0">
    <w:p w14:paraId="2E586512" w14:textId="77777777" w:rsidR="00BD71C6" w:rsidRDefault="00BD71C6" w:rsidP="004D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FC53" w14:textId="77777777" w:rsidR="00BD71C6" w:rsidRDefault="00BD71C6" w:rsidP="004D0C73">
      <w:pPr>
        <w:spacing w:after="0" w:line="240" w:lineRule="auto"/>
      </w:pPr>
      <w:r>
        <w:separator/>
      </w:r>
    </w:p>
  </w:footnote>
  <w:footnote w:type="continuationSeparator" w:id="0">
    <w:p w14:paraId="6297B6EF" w14:textId="77777777" w:rsidR="00BD71C6" w:rsidRDefault="00BD71C6" w:rsidP="004D0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0C"/>
    <w:rsid w:val="0006071D"/>
    <w:rsid w:val="001566E3"/>
    <w:rsid w:val="00165DB4"/>
    <w:rsid w:val="002033E8"/>
    <w:rsid w:val="00245B9B"/>
    <w:rsid w:val="002959E6"/>
    <w:rsid w:val="002B47F0"/>
    <w:rsid w:val="00351318"/>
    <w:rsid w:val="003D327A"/>
    <w:rsid w:val="003D534F"/>
    <w:rsid w:val="00404911"/>
    <w:rsid w:val="00407DB2"/>
    <w:rsid w:val="004D0C73"/>
    <w:rsid w:val="005250E2"/>
    <w:rsid w:val="005C289F"/>
    <w:rsid w:val="00684A71"/>
    <w:rsid w:val="00701615"/>
    <w:rsid w:val="0074196A"/>
    <w:rsid w:val="007565D0"/>
    <w:rsid w:val="00777463"/>
    <w:rsid w:val="007A5F0C"/>
    <w:rsid w:val="007E4CDE"/>
    <w:rsid w:val="007E7E5E"/>
    <w:rsid w:val="0084335B"/>
    <w:rsid w:val="00A00A36"/>
    <w:rsid w:val="00AA3EB2"/>
    <w:rsid w:val="00B075D0"/>
    <w:rsid w:val="00B558D6"/>
    <w:rsid w:val="00B97EB4"/>
    <w:rsid w:val="00BD71C6"/>
    <w:rsid w:val="00E65F30"/>
    <w:rsid w:val="00F30E24"/>
    <w:rsid w:val="00F426CD"/>
    <w:rsid w:val="00F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D1CBEA"/>
  <w15:docId w15:val="{0C09D518-AE7F-48EB-9477-7AB7E85C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C73"/>
  </w:style>
  <w:style w:type="paragraph" w:styleId="a6">
    <w:name w:val="footer"/>
    <w:basedOn w:val="a"/>
    <w:link w:val="a7"/>
    <w:uiPriority w:val="99"/>
    <w:semiHidden/>
    <w:unhideWhenUsed/>
    <w:rsid w:val="004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pressa</cp:lastModifiedBy>
  <cp:revision>2</cp:revision>
  <dcterms:created xsi:type="dcterms:W3CDTF">2022-10-03T03:03:00Z</dcterms:created>
  <dcterms:modified xsi:type="dcterms:W3CDTF">2022-10-03T03:03:00Z</dcterms:modified>
</cp:coreProperties>
</file>